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F7" w:rsidRPr="00175159" w:rsidRDefault="004006F7" w:rsidP="00400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159"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>
            <wp:extent cx="1592000" cy="891758"/>
            <wp:effectExtent l="0" t="0" r="8255" b="0"/>
            <wp:docPr id="1" name="Picture 1" descr="Screen%20Shot%202015-09-11%20at%2018.51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5-09-11%20at%2018.51.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53" cy="89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F7" w:rsidRPr="006B1873" w:rsidRDefault="003257FB" w:rsidP="004006F7">
      <w:pPr>
        <w:pStyle w:val="normal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08</w:t>
      </w:r>
      <w:r w:rsidR="004006F7" w:rsidRPr="006B1873">
        <w:rPr>
          <w:rFonts w:ascii="Times New Roman" w:hAnsi="Times New Roman" w:cs="Times New Roman"/>
          <w:color w:val="auto"/>
          <w:sz w:val="24"/>
          <w:szCs w:val="24"/>
        </w:rPr>
        <w:t>.01.2011</w:t>
      </w:r>
      <w:r w:rsidR="004006F7" w:rsidRPr="006B18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006F7" w:rsidRPr="006B18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B1873" w:rsidRPr="006B18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006F7" w:rsidRPr="006B18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006F7" w:rsidRPr="006B1873">
        <w:rPr>
          <w:rFonts w:ascii="Times New Roman" w:hAnsi="Times New Roman" w:cs="Times New Roman"/>
          <w:color w:val="auto"/>
          <w:sz w:val="24"/>
          <w:szCs w:val="24"/>
        </w:rPr>
        <w:tab/>
        <w:t>Informācijas plašsaziņas līdzekļiem</w:t>
      </w:r>
    </w:p>
    <w:p w:rsidR="004006F7" w:rsidRPr="00175159" w:rsidRDefault="004006F7" w:rsidP="004006F7">
      <w:pPr>
        <w:pStyle w:val="normal0"/>
        <w:rPr>
          <w:rFonts w:ascii="Times New Roman" w:hAnsi="Times New Roman" w:cs="Times New Roman"/>
          <w:color w:val="auto"/>
          <w:sz w:val="28"/>
          <w:szCs w:val="28"/>
        </w:rPr>
      </w:pPr>
    </w:p>
    <w:p w:rsidR="00530AF1" w:rsidRPr="00476355" w:rsidRDefault="006F7B46" w:rsidP="00400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Vairāk kā 400 papildu sēdvietu </w:t>
      </w:r>
      <w:r w:rsidR="00006867" w:rsidRPr="00476355">
        <w:rPr>
          <w:rFonts w:ascii="Times New Roman" w:hAnsi="Times New Roman" w:cs="Times New Roman"/>
          <w:b/>
          <w:sz w:val="28"/>
          <w:szCs w:val="28"/>
        </w:rPr>
        <w:t xml:space="preserve">Ogres un Lielvārdes </w:t>
      </w:r>
      <w:r>
        <w:rPr>
          <w:rFonts w:ascii="Times New Roman" w:hAnsi="Times New Roman" w:cs="Times New Roman"/>
          <w:b/>
          <w:sz w:val="28"/>
          <w:szCs w:val="28"/>
        </w:rPr>
        <w:t xml:space="preserve">vilcienu </w:t>
      </w:r>
      <w:r w:rsidR="00006867" w:rsidRPr="00476355">
        <w:rPr>
          <w:rFonts w:ascii="Times New Roman" w:hAnsi="Times New Roman" w:cs="Times New Roman"/>
          <w:b/>
          <w:sz w:val="28"/>
          <w:szCs w:val="28"/>
        </w:rPr>
        <w:t>pasažieriem</w:t>
      </w:r>
    </w:p>
    <w:p w:rsidR="00006867" w:rsidRPr="00476355" w:rsidRDefault="00006867">
      <w:pPr>
        <w:rPr>
          <w:rFonts w:ascii="Times New Roman" w:hAnsi="Times New Roman" w:cs="Times New Roman"/>
          <w:sz w:val="24"/>
          <w:szCs w:val="24"/>
        </w:rPr>
      </w:pPr>
    </w:p>
    <w:p w:rsidR="00006867" w:rsidRPr="00476355" w:rsidRDefault="00006867">
      <w:pPr>
        <w:rPr>
          <w:rFonts w:ascii="Times New Roman" w:hAnsi="Times New Roman" w:cs="Times New Roman"/>
          <w:b/>
          <w:sz w:val="24"/>
          <w:szCs w:val="24"/>
        </w:rPr>
      </w:pPr>
      <w:r w:rsidRPr="00476355">
        <w:rPr>
          <w:rFonts w:ascii="Times New Roman" w:hAnsi="Times New Roman" w:cs="Times New Roman"/>
          <w:b/>
          <w:sz w:val="24"/>
          <w:szCs w:val="24"/>
        </w:rPr>
        <w:t xml:space="preserve">Pieaugot pasažieru skaitam, rīta maksimumstundās </w:t>
      </w:r>
      <w:r w:rsidR="006F7B46">
        <w:rPr>
          <w:rFonts w:ascii="Times New Roman" w:hAnsi="Times New Roman" w:cs="Times New Roman"/>
          <w:b/>
          <w:sz w:val="24"/>
          <w:szCs w:val="24"/>
        </w:rPr>
        <w:t xml:space="preserve">darba dienās </w:t>
      </w:r>
      <w:r w:rsidR="00476355" w:rsidRPr="00476355">
        <w:rPr>
          <w:rFonts w:ascii="Times New Roman" w:hAnsi="Times New Roman" w:cs="Times New Roman"/>
          <w:b/>
          <w:sz w:val="24"/>
          <w:szCs w:val="24"/>
        </w:rPr>
        <w:t xml:space="preserve">Ogres un Lielvārdes virzienos </w:t>
      </w:r>
      <w:r w:rsidRPr="00476355">
        <w:rPr>
          <w:rFonts w:ascii="Times New Roman" w:hAnsi="Times New Roman" w:cs="Times New Roman"/>
          <w:b/>
          <w:sz w:val="24"/>
          <w:szCs w:val="24"/>
        </w:rPr>
        <w:t>kursēs ietilpīgāki vilcieni.</w:t>
      </w:r>
    </w:p>
    <w:p w:rsidR="00006867" w:rsidRDefault="00006867">
      <w:pPr>
        <w:rPr>
          <w:rFonts w:ascii="Times New Roman" w:hAnsi="Times New Roman" w:cs="Times New Roman"/>
          <w:sz w:val="24"/>
          <w:szCs w:val="24"/>
        </w:rPr>
      </w:pPr>
      <w:r w:rsidRPr="00476355">
        <w:rPr>
          <w:rFonts w:ascii="Times New Roman" w:hAnsi="Times New Roman" w:cs="Times New Roman"/>
          <w:sz w:val="24"/>
          <w:szCs w:val="24"/>
        </w:rPr>
        <w:t xml:space="preserve">AS „Pasažieru vilciens” informē, ka darba dienu dīzeļvilciena reisu Ogre (7:22)– Rīga (8:00) turpmāk apkalpos sešu vagonu sastāvs, savukārt no </w:t>
      </w:r>
      <w:r w:rsidR="00D62142">
        <w:rPr>
          <w:rFonts w:ascii="Times New Roman" w:hAnsi="Times New Roman" w:cs="Times New Roman"/>
          <w:sz w:val="24"/>
          <w:szCs w:val="24"/>
        </w:rPr>
        <w:t>11</w:t>
      </w:r>
      <w:r w:rsidRPr="00476355">
        <w:rPr>
          <w:rFonts w:ascii="Times New Roman" w:hAnsi="Times New Roman" w:cs="Times New Roman"/>
          <w:sz w:val="24"/>
          <w:szCs w:val="24"/>
        </w:rPr>
        <w:t xml:space="preserve">.janvāra </w:t>
      </w:r>
      <w:r w:rsidR="00D62142">
        <w:rPr>
          <w:rFonts w:ascii="Times New Roman" w:hAnsi="Times New Roman" w:cs="Times New Roman"/>
          <w:sz w:val="24"/>
          <w:szCs w:val="24"/>
        </w:rPr>
        <w:t xml:space="preserve">reisā </w:t>
      </w:r>
      <w:r w:rsidR="00D62142" w:rsidRPr="00476355">
        <w:rPr>
          <w:rFonts w:ascii="Times New Roman" w:hAnsi="Times New Roman" w:cs="Times New Roman"/>
          <w:sz w:val="24"/>
          <w:szCs w:val="24"/>
        </w:rPr>
        <w:t xml:space="preserve">Lielvārde (8:07)– Rīga (8:50) </w:t>
      </w:r>
      <w:r w:rsidR="00476355" w:rsidRPr="00476355">
        <w:rPr>
          <w:rFonts w:ascii="Times New Roman" w:hAnsi="Times New Roman" w:cs="Times New Roman"/>
          <w:sz w:val="24"/>
          <w:szCs w:val="24"/>
        </w:rPr>
        <w:t xml:space="preserve">četru vagonu </w:t>
      </w:r>
      <w:r w:rsidR="00D62142">
        <w:rPr>
          <w:rFonts w:ascii="Times New Roman" w:hAnsi="Times New Roman" w:cs="Times New Roman"/>
          <w:sz w:val="24"/>
          <w:szCs w:val="24"/>
        </w:rPr>
        <w:t xml:space="preserve">elektrovilciena </w:t>
      </w:r>
      <w:r w:rsidR="00476355" w:rsidRPr="00476355">
        <w:rPr>
          <w:rFonts w:ascii="Times New Roman" w:hAnsi="Times New Roman" w:cs="Times New Roman"/>
          <w:sz w:val="24"/>
          <w:szCs w:val="24"/>
        </w:rPr>
        <w:t>vietā tiks norīkots sešu vagonu sastāvs.</w:t>
      </w:r>
    </w:p>
    <w:p w:rsidR="00530AF1" w:rsidRDefault="00530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Pasažieru skaita pieauguma iemesls iespējams ir aukstais laiks, kas mudinājis ogrēniešus atteikties no privātā autotransporta vai citu sabiedriskā transporta veidu izmantošanas un izvēlēties ātrāko un progno</w:t>
      </w:r>
      <w:r w:rsidR="002D3C72">
        <w:rPr>
          <w:rFonts w:ascii="Times New Roman" w:hAnsi="Times New Roman" w:cs="Times New Roman"/>
          <w:sz w:val="24"/>
          <w:szCs w:val="24"/>
        </w:rPr>
        <w:t xml:space="preserve">zējamāko pārvietošanās veidu – </w:t>
      </w:r>
      <w:r>
        <w:rPr>
          <w:rFonts w:ascii="Times New Roman" w:hAnsi="Times New Roman" w:cs="Times New Roman"/>
          <w:sz w:val="24"/>
          <w:szCs w:val="24"/>
        </w:rPr>
        <w:t xml:space="preserve">vilcienu. </w:t>
      </w:r>
    </w:p>
    <w:p w:rsidR="00530AF1" w:rsidRDefault="00530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„Citos virzienos nav vērojams būtisks pasažieru skaita pieaugums, taču, ja radīsies nepieciešamība, esam gatavi operatīvi pārplānot vilcienu kustību, lai </w:t>
      </w:r>
      <w:r w:rsidR="00917E90">
        <w:rPr>
          <w:rFonts w:ascii="Times New Roman" w:hAnsi="Times New Roman" w:cs="Times New Roman"/>
          <w:sz w:val="24"/>
          <w:szCs w:val="24"/>
        </w:rPr>
        <w:t xml:space="preserve">pasažieriem </w:t>
      </w:r>
      <w:r>
        <w:rPr>
          <w:rFonts w:ascii="Times New Roman" w:hAnsi="Times New Roman" w:cs="Times New Roman"/>
          <w:sz w:val="24"/>
          <w:szCs w:val="24"/>
        </w:rPr>
        <w:t>nodrošinātu komfortablu pārvietošanos</w:t>
      </w:r>
      <w:r w:rsidR="00917E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17E90">
        <w:rPr>
          <w:rFonts w:ascii="Times New Roman" w:hAnsi="Times New Roman" w:cs="Times New Roman"/>
          <w:sz w:val="24"/>
          <w:szCs w:val="24"/>
        </w:rPr>
        <w:t xml:space="preserve"> norāda AS „Pasažieru vilciens” </w:t>
      </w:r>
      <w:r w:rsidR="00A03D12">
        <w:rPr>
          <w:rFonts w:ascii="Times New Roman" w:hAnsi="Times New Roman" w:cs="Times New Roman"/>
          <w:sz w:val="24"/>
          <w:szCs w:val="24"/>
        </w:rPr>
        <w:t>Pasažieru pārvadājumu departamenta vadītājs Ivars Zaļais</w:t>
      </w:r>
      <w:r w:rsidR="00917E90">
        <w:rPr>
          <w:rFonts w:ascii="Times New Roman" w:hAnsi="Times New Roman" w:cs="Times New Roman"/>
          <w:sz w:val="24"/>
          <w:szCs w:val="24"/>
        </w:rPr>
        <w:t>.</w:t>
      </w:r>
    </w:p>
    <w:p w:rsidR="00530AF1" w:rsidRPr="00175159" w:rsidRDefault="00530AF1" w:rsidP="004006F7">
      <w:pPr>
        <w:pStyle w:val="normal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06F7" w:rsidRPr="00261E86" w:rsidRDefault="004006F7" w:rsidP="004006F7">
      <w:pPr>
        <w:pStyle w:val="norma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1E86">
        <w:rPr>
          <w:rFonts w:ascii="Times New Roman" w:hAnsi="Times New Roman" w:cs="Times New Roman"/>
          <w:color w:val="auto"/>
          <w:sz w:val="24"/>
          <w:szCs w:val="24"/>
        </w:rPr>
        <w:t>Papildu informācijai:</w:t>
      </w:r>
    </w:p>
    <w:p w:rsidR="004006F7" w:rsidRPr="00261E86" w:rsidRDefault="004006F7" w:rsidP="004006F7">
      <w:pPr>
        <w:jc w:val="both"/>
        <w:rPr>
          <w:rFonts w:ascii="Times New Roman" w:hAnsi="Times New Roman" w:cs="Times New Roman"/>
          <w:sz w:val="24"/>
          <w:szCs w:val="24"/>
        </w:rPr>
      </w:pPr>
      <w:r w:rsidRPr="00261E86">
        <w:rPr>
          <w:rFonts w:ascii="Times New Roman" w:hAnsi="Times New Roman" w:cs="Times New Roman"/>
          <w:sz w:val="24"/>
          <w:szCs w:val="24"/>
        </w:rPr>
        <w:t>Egons Ālers:</w:t>
      </w:r>
    </w:p>
    <w:p w:rsidR="004006F7" w:rsidRPr="00261E86" w:rsidRDefault="004006F7" w:rsidP="004006F7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261E86">
        <w:rPr>
          <w:rFonts w:ascii="Times New Roman" w:hAnsi="Times New Roman" w:cs="Times New Roman"/>
          <w:sz w:val="24"/>
          <w:szCs w:val="24"/>
          <w:lang w:eastAsia="lv-LV"/>
        </w:rPr>
        <w:t>A/S „Pasažieru vilciens”</w:t>
      </w:r>
    </w:p>
    <w:p w:rsidR="004006F7" w:rsidRPr="00261E86" w:rsidRDefault="004006F7" w:rsidP="004006F7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261E86">
        <w:rPr>
          <w:rFonts w:ascii="Times New Roman" w:hAnsi="Times New Roman" w:cs="Times New Roman"/>
          <w:sz w:val="24"/>
          <w:szCs w:val="24"/>
          <w:lang w:eastAsia="lv-LV"/>
        </w:rPr>
        <w:t xml:space="preserve">Sabiedrisko attiecību daļas vadītājs Tel. </w:t>
      </w:r>
      <w:r w:rsidRPr="00261E86">
        <w:rPr>
          <w:rFonts w:ascii="Times New Roman" w:hAnsi="Times New Roman" w:cs="Times New Roman"/>
          <w:sz w:val="24"/>
          <w:szCs w:val="24"/>
        </w:rPr>
        <w:t>67233328</w:t>
      </w:r>
    </w:p>
    <w:p w:rsidR="004006F7" w:rsidRPr="00261E86" w:rsidRDefault="004006F7" w:rsidP="004006F7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 w:rsidRPr="00261E86">
        <w:rPr>
          <w:rFonts w:ascii="Times New Roman" w:hAnsi="Times New Roman" w:cs="Times New Roman"/>
          <w:sz w:val="24"/>
          <w:szCs w:val="24"/>
          <w:lang w:eastAsia="lv-LV"/>
        </w:rPr>
        <w:t>Mob.t</w:t>
      </w:r>
      <w:proofErr w:type="spellEnd"/>
      <w:r w:rsidRPr="00261E86">
        <w:rPr>
          <w:rFonts w:ascii="Times New Roman" w:hAnsi="Times New Roman" w:cs="Times New Roman"/>
          <w:sz w:val="24"/>
          <w:szCs w:val="24"/>
          <w:lang w:eastAsia="lv-LV"/>
        </w:rPr>
        <w:t>. 29455472</w:t>
      </w:r>
    </w:p>
    <w:p w:rsidR="004006F7" w:rsidRPr="00261E86" w:rsidRDefault="004006F7" w:rsidP="004006F7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261E86">
        <w:rPr>
          <w:rFonts w:ascii="Times New Roman" w:hAnsi="Times New Roman" w:cs="Times New Roman"/>
          <w:sz w:val="24"/>
          <w:szCs w:val="24"/>
          <w:lang w:eastAsia="lv-LV"/>
        </w:rPr>
        <w:t>E-pasts: egons.alers@pv.lv</w:t>
      </w:r>
    </w:p>
    <w:p w:rsidR="004006F7" w:rsidRPr="00261E86" w:rsidRDefault="004006F7" w:rsidP="004006F7">
      <w:pPr>
        <w:pStyle w:val="norma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1E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006F7" w:rsidRPr="00261E86" w:rsidRDefault="004006F7" w:rsidP="004006F7">
      <w:pPr>
        <w:pStyle w:val="normal0"/>
        <w:spacing w:before="20" w:after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1E86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Par AS Pasažieru vilciens</w:t>
      </w:r>
    </w:p>
    <w:p w:rsidR="00476355" w:rsidRPr="00476355" w:rsidRDefault="004006F7" w:rsidP="00917E90">
      <w:pPr>
        <w:jc w:val="both"/>
        <w:rPr>
          <w:rFonts w:ascii="Times New Roman" w:hAnsi="Times New Roman" w:cs="Times New Roman"/>
          <w:sz w:val="24"/>
          <w:szCs w:val="24"/>
        </w:rPr>
      </w:pPr>
      <w:r w:rsidRPr="00261E86">
        <w:rPr>
          <w:rFonts w:ascii="Times New Roman" w:hAnsi="Times New Roman" w:cs="Times New Roman"/>
          <w:sz w:val="24"/>
          <w:szCs w:val="24"/>
          <w:highlight w:val="white"/>
        </w:rPr>
        <w:t xml:space="preserve">Uzņēmums dibināts 2001. gada 2. novembrī. AS </w:t>
      </w:r>
      <w:r w:rsidRPr="00261E86">
        <w:rPr>
          <w:rFonts w:ascii="Times New Roman" w:hAnsi="Times New Roman" w:cs="Times New Roman"/>
          <w:i/>
          <w:sz w:val="24"/>
          <w:szCs w:val="24"/>
          <w:highlight w:val="white"/>
        </w:rPr>
        <w:t>Pasažieru vilciens</w:t>
      </w:r>
      <w:r w:rsidRPr="00261E86">
        <w:rPr>
          <w:rFonts w:ascii="Times New Roman" w:hAnsi="Times New Roman" w:cs="Times New Roman"/>
          <w:sz w:val="24"/>
          <w:szCs w:val="24"/>
          <w:highlight w:val="white"/>
        </w:rPr>
        <w:t xml:space="preserve"> ir vienīgais iekšzemes sabiedriskā transporta pakalpojumu sniedzējs, kas pārvadā pasažierus visā Latvijas teritorijā pa dzelzceļu. AS </w:t>
      </w:r>
      <w:r w:rsidRPr="00261E86">
        <w:rPr>
          <w:rFonts w:ascii="Times New Roman" w:hAnsi="Times New Roman" w:cs="Times New Roman"/>
          <w:i/>
          <w:sz w:val="24"/>
          <w:szCs w:val="24"/>
          <w:highlight w:val="white"/>
        </w:rPr>
        <w:t>Pasažieru vilciens</w:t>
      </w:r>
      <w:r w:rsidRPr="00261E86">
        <w:rPr>
          <w:rFonts w:ascii="Times New Roman" w:hAnsi="Times New Roman" w:cs="Times New Roman"/>
          <w:sz w:val="24"/>
          <w:szCs w:val="24"/>
          <w:highlight w:val="white"/>
        </w:rPr>
        <w:t xml:space="preserve"> dibināta saskaņā ar VAS </w:t>
      </w:r>
      <w:r w:rsidRPr="00261E86">
        <w:rPr>
          <w:rFonts w:ascii="Times New Roman" w:hAnsi="Times New Roman" w:cs="Times New Roman"/>
          <w:i/>
          <w:sz w:val="24"/>
          <w:szCs w:val="24"/>
          <w:highlight w:val="white"/>
        </w:rPr>
        <w:t>Latvijas dzelzceļš</w:t>
      </w:r>
      <w:r w:rsidRPr="00261E86">
        <w:rPr>
          <w:rFonts w:ascii="Times New Roman" w:hAnsi="Times New Roman" w:cs="Times New Roman"/>
          <w:sz w:val="24"/>
          <w:szCs w:val="24"/>
          <w:highlight w:val="white"/>
        </w:rPr>
        <w:t xml:space="preserve"> restrukturizācijas programmu.</w:t>
      </w:r>
    </w:p>
    <w:sectPr w:rsidR="00476355" w:rsidRPr="00476355" w:rsidSect="00D673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867"/>
    <w:rsid w:val="00006867"/>
    <w:rsid w:val="0024257E"/>
    <w:rsid w:val="002D3C72"/>
    <w:rsid w:val="003257FB"/>
    <w:rsid w:val="004006F7"/>
    <w:rsid w:val="00476355"/>
    <w:rsid w:val="00530AF1"/>
    <w:rsid w:val="005A6711"/>
    <w:rsid w:val="006B1873"/>
    <w:rsid w:val="006F7B46"/>
    <w:rsid w:val="007E5E82"/>
    <w:rsid w:val="00917E90"/>
    <w:rsid w:val="00A03D12"/>
    <w:rsid w:val="00AA4C8C"/>
    <w:rsid w:val="00C0072E"/>
    <w:rsid w:val="00D62142"/>
    <w:rsid w:val="00D6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006F7"/>
    <w:pPr>
      <w:spacing w:after="0"/>
    </w:pPr>
    <w:rPr>
      <w:rFonts w:ascii="Arial" w:eastAsia="Arial" w:hAnsi="Arial" w:cs="Arial"/>
      <w:color w:val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EgonsA</dc:creator>
  <cp:keywords/>
  <dc:description/>
  <cp:lastModifiedBy>EgonsA</cp:lastModifiedBy>
  <cp:revision>7</cp:revision>
  <cp:lastPrinted>2016-01-08T11:47:00Z</cp:lastPrinted>
  <dcterms:created xsi:type="dcterms:W3CDTF">2016-01-07T13:05:00Z</dcterms:created>
  <dcterms:modified xsi:type="dcterms:W3CDTF">2016-01-08T12:56:00Z</dcterms:modified>
</cp:coreProperties>
</file>