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6229B7C1" w14:textId="20412A2D" w:rsidR="0088355B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viedierīces, kurai piesaistīta e-biļete, maiņai</w:t>
      </w:r>
    </w:p>
    <w:p w14:paraId="4C0F8DF0" w14:textId="77777777" w:rsidR="00FA1502" w:rsidRPr="009673D5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Vārds, uzvārds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CAFE91" w14:textId="77777777" w:rsidR="0063321F" w:rsidRPr="00270766" w:rsidRDefault="0063321F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4AF5B" w14:textId="411D5C22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Pirkumā norādītā e-pasta adrese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E645A72" w14:textId="77777777" w:rsidR="00525322" w:rsidRPr="00270766" w:rsidRDefault="00525322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518161E" w14:textId="5303E72A" w:rsidR="0063321F" w:rsidRDefault="00525322" w:rsidP="00270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Maršruts un datums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C819C3" w14:textId="77777777" w:rsidR="00270766" w:rsidRPr="00270766" w:rsidRDefault="00270766" w:rsidP="002707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15517E" w14:textId="7D3ECC6F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Kontakttālrunis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DCE261E" w14:textId="790CDCE9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89DE2" w14:textId="3099C7BB" w:rsidR="00270766" w:rsidRDefault="00525322" w:rsidP="002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Viedierīces maiņas </w:t>
      </w:r>
      <w:r w:rsidR="007F631A"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pamatojums</w:t>
      </w:r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1A" w:rsidRPr="007F631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F631A"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631A">
        <w:rPr>
          <w:rFonts w:ascii="Times New Roman" w:hAnsi="Times New Roman" w:cs="Times New Roman"/>
          <w:sz w:val="28"/>
          <w:szCs w:val="28"/>
        </w:rPr>
        <w:t>______________</w:t>
      </w:r>
    </w:p>
    <w:p w14:paraId="16900B4E" w14:textId="77777777" w:rsidR="00EC4356" w:rsidRPr="00EC4356" w:rsidRDefault="00EC4356" w:rsidP="0027076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855C55C" w14:textId="065B7C81" w:rsidR="00270766" w:rsidRPr="00A17568" w:rsidRDefault="00270766" w:rsidP="00A17568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568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525322" w:rsidRPr="00A17568">
        <w:rPr>
          <w:rFonts w:ascii="Times New Roman" w:hAnsi="Times New Roman" w:cs="Times New Roman"/>
          <w:b/>
          <w:bCs/>
          <w:sz w:val="24"/>
          <w:szCs w:val="24"/>
        </w:rPr>
        <w:t>elektroniski</w:t>
      </w:r>
      <w:r w:rsidR="00525322" w:rsidRPr="00A17568">
        <w:rPr>
          <w:rFonts w:ascii="Times New Roman" w:hAnsi="Times New Roman" w:cs="Times New Roman"/>
          <w:sz w:val="24"/>
          <w:szCs w:val="24"/>
        </w:rPr>
        <w:t xml:space="preserve"> </w:t>
      </w:r>
      <w:r w:rsidRPr="00A17568">
        <w:rPr>
          <w:rFonts w:ascii="Times New Roman" w:hAnsi="Times New Roman" w:cs="Times New Roman"/>
          <w:b/>
          <w:sz w:val="24"/>
          <w:szCs w:val="24"/>
        </w:rPr>
        <w:t xml:space="preserve">pa e-pastu </w:t>
      </w:r>
      <w:hyperlink r:id="rId7" w:history="1">
        <w:r w:rsidRPr="00A17568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ipunkts@pv.lv</w:t>
        </w:r>
        <w:r w:rsidRPr="00A17568">
          <w:rPr>
            <w:rStyle w:val="Hipersaite"/>
            <w:rFonts w:ascii="Times New Roman" w:hAnsi="Times New Roman" w:cs="Times New Roman"/>
            <w:sz w:val="24"/>
            <w:szCs w:val="24"/>
          </w:rPr>
          <w:t>.</w:t>
        </w:r>
      </w:hyperlink>
    </w:p>
    <w:p w14:paraId="5A602CC8" w14:textId="5C532CE1" w:rsidR="00525322" w:rsidRPr="00270766" w:rsidRDefault="00270766" w:rsidP="007F631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pstiprina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klientu apkalpošanas speciālists.</w:t>
      </w:r>
    </w:p>
    <w:p w14:paraId="6C127A1D" w14:textId="77777777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Saņemts:</w:t>
      </w:r>
    </w:p>
    <w:p w14:paraId="1BE395FC" w14:textId="6F83DBF2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="00270766">
        <w:rPr>
          <w:rFonts w:ascii="Times New Roman" w:hAnsi="Times New Roman" w:cs="Times New Roman"/>
          <w:sz w:val="24"/>
          <w:szCs w:val="24"/>
        </w:rPr>
        <w:t xml:space="preserve">    </w:t>
      </w:r>
      <w:r w:rsidR="00EC4356">
        <w:rPr>
          <w:rFonts w:ascii="Times New Roman" w:hAnsi="Times New Roman" w:cs="Times New Roman"/>
          <w:sz w:val="24"/>
          <w:szCs w:val="24"/>
        </w:rPr>
        <w:t xml:space="preserve">     </w:t>
      </w:r>
      <w:r w:rsidRPr="00270766">
        <w:rPr>
          <w:rFonts w:ascii="Times New Roman" w:hAnsi="Times New Roman" w:cs="Times New Roman"/>
          <w:sz w:val="24"/>
          <w:szCs w:val="24"/>
        </w:rPr>
        <w:t>plkst.</w:t>
      </w:r>
      <w:r w:rsidR="00EC4356">
        <w:rPr>
          <w:rFonts w:ascii="Times New Roman" w:hAnsi="Times New Roman" w:cs="Times New Roman"/>
          <w:sz w:val="24"/>
          <w:szCs w:val="24"/>
        </w:rPr>
        <w:t xml:space="preserve">   </w:t>
      </w:r>
      <w:r w:rsidRPr="00270766">
        <w:rPr>
          <w:rFonts w:ascii="Times New Roman" w:hAnsi="Times New Roman" w:cs="Times New Roman"/>
          <w:sz w:val="24"/>
          <w:szCs w:val="24"/>
        </w:rPr>
        <w:t>__________________</w:t>
      </w:r>
    </w:p>
    <w:p w14:paraId="04FDAA4F" w14:textId="77777777" w:rsidR="00525322" w:rsidRPr="0027076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875711F" w14:textId="0BDE8875" w:rsidR="00270766" w:rsidRPr="00A17568" w:rsidRDefault="00525322" w:rsidP="00A1756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27076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1B48E24" w14:textId="03E8BEB1" w:rsidR="00270766" w:rsidRDefault="00525322" w:rsidP="00A17568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270766" w:rsidRPr="00270766">
        <w:rPr>
          <w:rFonts w:ascii="Times New Roman" w:hAnsi="Times New Roman" w:cs="Times New Roman"/>
          <w:b/>
          <w:bCs/>
          <w:sz w:val="24"/>
          <w:szCs w:val="24"/>
        </w:rPr>
        <w:t>klātienē</w:t>
      </w:r>
      <w:r w:rsidR="00A175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45E877" w14:textId="2EB29BA8" w:rsidR="00525322" w:rsidRPr="0067537F" w:rsidRDefault="00270766" w:rsidP="002707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Apstiprina klients</w:t>
      </w:r>
      <w:r w:rsidR="00525322"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1B8641EB" w14:textId="150A3D5F" w:rsidR="00525322" w:rsidRPr="005036D4" w:rsidRDefault="00525322" w:rsidP="0052532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Paraksts _________________</w:t>
      </w:r>
    </w:p>
    <w:p w14:paraId="241A9922" w14:textId="77777777" w:rsidR="00525322" w:rsidRPr="00ED2463" w:rsidRDefault="00525322" w:rsidP="00525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6FF7" w14:textId="53F4FE8C" w:rsidR="00525322" w:rsidRPr="002E53CD" w:rsidRDefault="00525322" w:rsidP="005253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E53CD">
        <w:rPr>
          <w:rFonts w:ascii="Times New Roman" w:hAnsi="Times New Roman" w:cs="Times New Roman"/>
          <w:b/>
          <w:i/>
          <w:sz w:val="24"/>
          <w:szCs w:val="24"/>
        </w:rPr>
        <w:t>klientu apkalpošanas speciālists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E11C90" w14:textId="77777777" w:rsidR="00525322" w:rsidRPr="00816FC9" w:rsidRDefault="00525322" w:rsidP="005253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11A53F" w14:textId="77777777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Saņemts:</w:t>
      </w:r>
    </w:p>
    <w:p w14:paraId="1BFD08B4" w14:textId="2D691A72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plkst.</w:t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5439850" w14:textId="77777777" w:rsidR="00525322" w:rsidRPr="00EC435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D8E3586" w14:textId="181BFFFC" w:rsidR="00525322" w:rsidRDefault="00525322" w:rsidP="00DF10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EC435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CA68500" w14:textId="77777777" w:rsidR="00A17568" w:rsidRPr="00EC4356" w:rsidRDefault="00A17568" w:rsidP="00DF10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10B319B" w14:textId="77777777" w:rsidR="00EC4356" w:rsidRDefault="00EC4356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3FFD" w14:textId="622DF4EE" w:rsidR="003A616A" w:rsidRPr="00A17568" w:rsidRDefault="00525322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E8">
        <w:rPr>
          <w:rFonts w:ascii="Times New Roman" w:hAnsi="Times New Roman" w:cs="Times New Roman"/>
          <w:b/>
          <w:sz w:val="24"/>
          <w:szCs w:val="24"/>
        </w:rPr>
        <w:t>Pasažiera personas datu apstrāde viedierīces</w:t>
      </w:r>
      <w:r w:rsidR="00FA1502">
        <w:rPr>
          <w:rFonts w:ascii="Times New Roman" w:hAnsi="Times New Roman" w:cs="Times New Roman"/>
          <w:b/>
          <w:sz w:val="24"/>
          <w:szCs w:val="24"/>
        </w:rPr>
        <w:t>, kurai piesaistīta e-biļete,</w:t>
      </w:r>
      <w:r w:rsidRPr="00DF10E8">
        <w:rPr>
          <w:rFonts w:ascii="Times New Roman" w:hAnsi="Times New Roman" w:cs="Times New Roman"/>
          <w:b/>
          <w:sz w:val="24"/>
          <w:szCs w:val="24"/>
        </w:rPr>
        <w:t xml:space="preserve"> maiņai tiks pārtraukta 5 (piecu) dienu laikā pēc </w:t>
      </w:r>
      <w:r w:rsidR="00FA1502">
        <w:rPr>
          <w:rFonts w:ascii="Times New Roman" w:hAnsi="Times New Roman" w:cs="Times New Roman"/>
          <w:b/>
          <w:sz w:val="24"/>
          <w:szCs w:val="24"/>
        </w:rPr>
        <w:t>p</w:t>
      </w:r>
      <w:r w:rsidRPr="00DF10E8">
        <w:rPr>
          <w:rFonts w:ascii="Times New Roman" w:hAnsi="Times New Roman" w:cs="Times New Roman"/>
          <w:b/>
          <w:sz w:val="24"/>
          <w:szCs w:val="24"/>
        </w:rPr>
        <w:t>ieteikuma saņemšanas.</w:t>
      </w:r>
    </w:p>
    <w:sectPr w:rsidR="003A616A" w:rsidRPr="00A17568" w:rsidSect="0063321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B6D7" w14:textId="77777777" w:rsidR="007933EF" w:rsidRDefault="007933EF" w:rsidP="0086049B">
      <w:pPr>
        <w:spacing w:after="0" w:line="240" w:lineRule="auto"/>
      </w:pPr>
      <w:r>
        <w:separator/>
      </w:r>
    </w:p>
  </w:endnote>
  <w:endnote w:type="continuationSeparator" w:id="0">
    <w:p w14:paraId="40ABB144" w14:textId="77777777" w:rsidR="007933EF" w:rsidRDefault="007933EF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DFF3" w14:textId="77777777" w:rsidR="007933EF" w:rsidRDefault="007933EF" w:rsidP="0086049B">
      <w:pPr>
        <w:spacing w:after="0" w:line="240" w:lineRule="auto"/>
      </w:pPr>
      <w:r>
        <w:separator/>
      </w:r>
    </w:p>
  </w:footnote>
  <w:footnote w:type="continuationSeparator" w:id="0">
    <w:p w14:paraId="5C74154E" w14:textId="77777777" w:rsidR="007933EF" w:rsidRDefault="007933EF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77777777" w:rsidR="0086049B" w:rsidRDefault="0086049B" w:rsidP="0086049B">
          <w:pPr>
            <w:pStyle w:val="Galvene"/>
          </w:pPr>
          <w:r w:rsidRPr="00E350A9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C39F2BB" wp14:editId="1621B4CC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Galvene"/>
          </w:pPr>
        </w:p>
      </w:tc>
      <w:tc>
        <w:tcPr>
          <w:tcW w:w="7891" w:type="dxa"/>
        </w:tcPr>
        <w:p w14:paraId="0479E870" w14:textId="38EF4BD9" w:rsidR="0086049B" w:rsidRPr="00114725" w:rsidRDefault="00DF10E8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4</w:t>
          </w:r>
          <w:r w:rsidR="0086049B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.</w:t>
          </w:r>
          <w:r w:rsidR="0086049B" w:rsidRPr="00114725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pielikums</w:t>
          </w:r>
        </w:p>
        <w:p w14:paraId="53D6D6AB" w14:textId="0D43A506" w:rsidR="0086049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AS “Pasažieru vilciens” 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Elektronisko biļešu iegādes</w:t>
          </w:r>
          <w:r w:rsidR="00E81FA7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, izmantošanas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un atgriešanas noteikumi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em</w:t>
          </w:r>
        </w:p>
        <w:p w14:paraId="494E90F1" w14:textId="7D343619" w:rsidR="00BE6C38" w:rsidRPr="00394FEB" w:rsidRDefault="00BE6C38" w:rsidP="00394FEB">
          <w:pPr>
            <w:ind w:left="411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394FE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(apst. ar </w:t>
          </w:r>
          <w:r w:rsidR="00394FEB" w:rsidRPr="00394FE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17</w:t>
          </w:r>
          <w:r w:rsidRPr="00394FEB">
            <w:rPr>
              <w:rFonts w:ascii="Times New Roman" w:hAnsi="Times New Roman" w:cs="Times New Roman"/>
              <w:sz w:val="20"/>
              <w:szCs w:val="20"/>
            </w:rPr>
            <w:t>.12.2021</w:t>
          </w:r>
          <w:r w:rsidRPr="00394FE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 w:rsidR="00394FEB" w:rsidRPr="00394FE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284</w:t>
          </w:r>
          <w:r w:rsidRPr="00394FEB">
            <w:rPr>
              <w:rFonts w:ascii="Times New Roman" w:hAnsi="Times New Roman" w:cs="Times New Roman"/>
              <w:sz w:val="20"/>
              <w:szCs w:val="20"/>
            </w:rPr>
            <w:t>-2021</w:t>
          </w:r>
          <w:r w:rsidRPr="00394FE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B8DBED8" w14:textId="11B21E11" w:rsidR="0086049B" w:rsidRPr="00114725" w:rsidRDefault="0086049B" w:rsidP="00114725">
          <w:pPr>
            <w:spacing w:line="288" w:lineRule="auto"/>
            <w:ind w:left="6804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</w:t>
          </w:r>
          <w:r w:rsidR="00F75855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6</w:t>
          </w:r>
        </w:p>
      </w:tc>
    </w:tr>
  </w:tbl>
  <w:p w14:paraId="6B072720" w14:textId="77777777" w:rsidR="0086049B" w:rsidRDefault="008604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53A"/>
    <w:multiLevelType w:val="hybridMultilevel"/>
    <w:tmpl w:val="E2B4B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133"/>
    <w:multiLevelType w:val="hybridMultilevel"/>
    <w:tmpl w:val="42AAD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81AE5"/>
    <w:multiLevelType w:val="hybridMultilevel"/>
    <w:tmpl w:val="D83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B2A66"/>
    <w:rsid w:val="000E2BA1"/>
    <w:rsid w:val="00114725"/>
    <w:rsid w:val="00175C79"/>
    <w:rsid w:val="001904E8"/>
    <w:rsid w:val="001C7109"/>
    <w:rsid w:val="001E3262"/>
    <w:rsid w:val="001F05E0"/>
    <w:rsid w:val="001F3CE8"/>
    <w:rsid w:val="0022166D"/>
    <w:rsid w:val="00262A36"/>
    <w:rsid w:val="00270766"/>
    <w:rsid w:val="003412B2"/>
    <w:rsid w:val="00394FEB"/>
    <w:rsid w:val="003A616A"/>
    <w:rsid w:val="00434808"/>
    <w:rsid w:val="004748B3"/>
    <w:rsid w:val="00525322"/>
    <w:rsid w:val="005A317B"/>
    <w:rsid w:val="0063321F"/>
    <w:rsid w:val="00655233"/>
    <w:rsid w:val="0067537F"/>
    <w:rsid w:val="00693881"/>
    <w:rsid w:val="006A02D4"/>
    <w:rsid w:val="00724AAA"/>
    <w:rsid w:val="00770C23"/>
    <w:rsid w:val="007933EF"/>
    <w:rsid w:val="007F631A"/>
    <w:rsid w:val="00845311"/>
    <w:rsid w:val="0086049B"/>
    <w:rsid w:val="0088355B"/>
    <w:rsid w:val="00892D0D"/>
    <w:rsid w:val="0093153B"/>
    <w:rsid w:val="00975B52"/>
    <w:rsid w:val="00981148"/>
    <w:rsid w:val="009D0795"/>
    <w:rsid w:val="00A17568"/>
    <w:rsid w:val="00B42797"/>
    <w:rsid w:val="00B55884"/>
    <w:rsid w:val="00B816FB"/>
    <w:rsid w:val="00BA05E6"/>
    <w:rsid w:val="00BC7B19"/>
    <w:rsid w:val="00BE6C38"/>
    <w:rsid w:val="00C73508"/>
    <w:rsid w:val="00C8221D"/>
    <w:rsid w:val="00CC0898"/>
    <w:rsid w:val="00D01398"/>
    <w:rsid w:val="00D76E5B"/>
    <w:rsid w:val="00D90B37"/>
    <w:rsid w:val="00D9450A"/>
    <w:rsid w:val="00DF10E8"/>
    <w:rsid w:val="00E15A21"/>
    <w:rsid w:val="00E316EA"/>
    <w:rsid w:val="00E81FA7"/>
    <w:rsid w:val="00EB703F"/>
    <w:rsid w:val="00EC4356"/>
    <w:rsid w:val="00F1763F"/>
    <w:rsid w:val="00F249C6"/>
    <w:rsid w:val="00F758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55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355B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049B"/>
  </w:style>
  <w:style w:type="paragraph" w:styleId="Kjene">
    <w:name w:val="footer"/>
    <w:basedOn w:val="Parasts"/>
    <w:link w:val="Kj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049B"/>
  </w:style>
  <w:style w:type="paragraph" w:styleId="Sarakstarindkopa">
    <w:name w:val="List Paragraph"/>
    <w:basedOn w:val="Parasts"/>
    <w:uiPriority w:val="34"/>
    <w:qFormat/>
    <w:rsid w:val="0086049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049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unkts@pv.l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Aija Babre</cp:lastModifiedBy>
  <cp:revision>2</cp:revision>
  <dcterms:created xsi:type="dcterms:W3CDTF">2021-12-17T12:19:00Z</dcterms:created>
  <dcterms:modified xsi:type="dcterms:W3CDTF">2021-12-17T12:19:00Z</dcterms:modified>
</cp:coreProperties>
</file>