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377E" w:rsidRDefault="0006377E">
      <w:pPr>
        <w:rPr>
          <w:sz w:val="20"/>
          <w:szCs w:val="20"/>
        </w:rPr>
      </w:pPr>
    </w:p>
    <w:p w:rsidR="0006377E" w:rsidRDefault="0006377E" w:rsidP="00A06358">
      <w:pPr>
        <w:jc w:val="center"/>
        <w:rPr>
          <w:sz w:val="20"/>
          <w:szCs w:val="20"/>
        </w:rPr>
      </w:pPr>
      <w:r>
        <w:rPr>
          <w:noProof/>
          <w:sz w:val="20"/>
          <w:szCs w:val="20"/>
          <w:lang w:val="lv-LV" w:eastAsia="lv-LV"/>
        </w:rPr>
        <w:drawing>
          <wp:inline distT="0" distB="0" distL="0" distR="0">
            <wp:extent cx="1592000" cy="891758"/>
            <wp:effectExtent l="0" t="0" r="8255" b="0"/>
            <wp:docPr id="1" name="Picture 1" descr="Screen%20Shot%202015-09-11%20at%2018.5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5-09-11%20at%2018.51.03.png"/>
                    <pic:cNvPicPr>
                      <a:picLocks noChangeAspect="1" noChangeArrowheads="1"/>
                    </pic:cNvPicPr>
                  </pic:nvPicPr>
                  <pic:blipFill>
                    <a:blip r:embed="rId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1053" cy="896829"/>
                    </a:xfrm>
                    <a:prstGeom prst="rect">
                      <a:avLst/>
                    </a:prstGeom>
                    <a:noFill/>
                    <a:ln>
                      <a:noFill/>
                    </a:ln>
                  </pic:spPr>
                </pic:pic>
              </a:graphicData>
            </a:graphic>
          </wp:inline>
        </w:drawing>
      </w:r>
    </w:p>
    <w:p w:rsidR="0006377E" w:rsidRDefault="0006377E">
      <w:pPr>
        <w:rPr>
          <w:sz w:val="20"/>
          <w:szCs w:val="20"/>
        </w:rPr>
      </w:pPr>
    </w:p>
    <w:p w:rsidR="0006377E" w:rsidRDefault="0006377E">
      <w:pPr>
        <w:rPr>
          <w:sz w:val="20"/>
          <w:szCs w:val="20"/>
        </w:rPr>
      </w:pPr>
    </w:p>
    <w:p w:rsidR="0006377E" w:rsidRPr="002655C0" w:rsidRDefault="002655C0">
      <w:pPr>
        <w:rPr>
          <w:lang w:val="lv-LV"/>
        </w:rPr>
      </w:pPr>
      <w:r>
        <w:rPr>
          <w:sz w:val="20"/>
          <w:szCs w:val="20"/>
        </w:rPr>
        <w:t>14.09.2015</w:t>
      </w:r>
      <w:r w:rsidR="00A06358">
        <w:rPr>
          <w:sz w:val="20"/>
          <w:szCs w:val="20"/>
        </w:rPr>
        <w:tab/>
      </w:r>
      <w:r w:rsidR="00A06358">
        <w:rPr>
          <w:sz w:val="20"/>
          <w:szCs w:val="20"/>
        </w:rPr>
        <w:tab/>
      </w:r>
      <w:r w:rsidR="00A06358">
        <w:rPr>
          <w:sz w:val="20"/>
          <w:szCs w:val="20"/>
        </w:rPr>
        <w:tab/>
      </w:r>
      <w:r w:rsidR="00A06358">
        <w:rPr>
          <w:sz w:val="20"/>
          <w:szCs w:val="20"/>
        </w:rPr>
        <w:tab/>
      </w:r>
      <w:r w:rsidR="00A06358">
        <w:rPr>
          <w:sz w:val="20"/>
          <w:szCs w:val="20"/>
        </w:rPr>
        <w:tab/>
      </w:r>
      <w:r w:rsidR="00A06358">
        <w:rPr>
          <w:sz w:val="20"/>
          <w:szCs w:val="20"/>
        </w:rPr>
        <w:tab/>
      </w:r>
      <w:r w:rsidR="00A06358">
        <w:rPr>
          <w:sz w:val="20"/>
          <w:szCs w:val="20"/>
        </w:rPr>
        <w:tab/>
      </w:r>
      <w:r w:rsidR="00A06358">
        <w:rPr>
          <w:sz w:val="20"/>
          <w:szCs w:val="20"/>
        </w:rPr>
        <w:tab/>
      </w:r>
      <w:proofErr w:type="spellStart"/>
      <w:r w:rsidR="0006377E">
        <w:rPr>
          <w:sz w:val="20"/>
          <w:szCs w:val="20"/>
        </w:rPr>
        <w:t>Informācija</w:t>
      </w:r>
      <w:proofErr w:type="spellEnd"/>
      <w:r w:rsidR="0006377E">
        <w:rPr>
          <w:sz w:val="20"/>
          <w:szCs w:val="20"/>
        </w:rPr>
        <w:t xml:space="preserve"> </w:t>
      </w:r>
      <w:proofErr w:type="spellStart"/>
      <w:r w:rsidR="0006377E">
        <w:rPr>
          <w:sz w:val="20"/>
          <w:szCs w:val="20"/>
        </w:rPr>
        <w:t>plašsaziņas</w:t>
      </w:r>
      <w:proofErr w:type="spellEnd"/>
      <w:r w:rsidR="0006377E">
        <w:rPr>
          <w:sz w:val="20"/>
          <w:szCs w:val="20"/>
        </w:rPr>
        <w:t xml:space="preserve"> </w:t>
      </w:r>
      <w:proofErr w:type="spellStart"/>
      <w:r w:rsidR="0006377E">
        <w:rPr>
          <w:sz w:val="20"/>
          <w:szCs w:val="20"/>
        </w:rPr>
        <w:t>līdzekļiem</w:t>
      </w:r>
      <w:bookmarkStart w:id="0" w:name="_GoBack"/>
      <w:bookmarkEnd w:id="0"/>
      <w:proofErr w:type="spellEnd"/>
    </w:p>
    <w:p w:rsidR="00E83559" w:rsidRDefault="00E83559"/>
    <w:p w:rsidR="00E83559" w:rsidRDefault="002655C0">
      <w:pPr>
        <w:jc w:val="both"/>
      </w:pPr>
      <w:r>
        <w:rPr>
          <w:b/>
        </w:rPr>
        <w:t>AS “Pasažieru vilciens” uzsāk elektrovilcienu iepirkuma procedūru</w:t>
      </w:r>
    </w:p>
    <w:p w:rsidR="00E83559" w:rsidRDefault="002655C0">
      <w:pPr>
        <w:jc w:val="both"/>
      </w:pPr>
      <w:r>
        <w:t xml:space="preserve"> </w:t>
      </w:r>
    </w:p>
    <w:p w:rsidR="00E83559" w:rsidRDefault="002655C0">
      <w:pPr>
        <w:jc w:val="both"/>
      </w:pPr>
      <w:r>
        <w:rPr>
          <w:b/>
        </w:rPr>
        <w:t xml:space="preserve">Šodien, 14. </w:t>
      </w:r>
      <w:proofErr w:type="spellStart"/>
      <w:r>
        <w:rPr>
          <w:b/>
        </w:rPr>
        <w:t>septembrī</w:t>
      </w:r>
      <w:proofErr w:type="spellEnd"/>
      <w:r>
        <w:rPr>
          <w:b/>
        </w:rPr>
        <w:t>, AS “</w:t>
      </w:r>
      <w:proofErr w:type="spellStart"/>
      <w:r>
        <w:rPr>
          <w:b/>
        </w:rPr>
        <w:t>Pasažieru</w:t>
      </w:r>
      <w:proofErr w:type="spellEnd"/>
      <w:r>
        <w:rPr>
          <w:b/>
        </w:rPr>
        <w:t xml:space="preserve"> </w:t>
      </w:r>
      <w:proofErr w:type="spellStart"/>
      <w:r>
        <w:rPr>
          <w:b/>
        </w:rPr>
        <w:t>vilciens</w:t>
      </w:r>
      <w:proofErr w:type="spellEnd"/>
      <w:r>
        <w:rPr>
          <w:b/>
        </w:rPr>
        <w:t xml:space="preserve">” </w:t>
      </w:r>
      <w:proofErr w:type="spellStart"/>
      <w:r>
        <w:rPr>
          <w:b/>
        </w:rPr>
        <w:t>izludina</w:t>
      </w:r>
      <w:proofErr w:type="spellEnd"/>
      <w:r>
        <w:rPr>
          <w:b/>
        </w:rPr>
        <w:t xml:space="preserve"> </w:t>
      </w:r>
      <w:proofErr w:type="spellStart"/>
      <w:r>
        <w:rPr>
          <w:b/>
        </w:rPr>
        <w:t>elektrovilcienu</w:t>
      </w:r>
      <w:proofErr w:type="spellEnd"/>
      <w:r>
        <w:rPr>
          <w:b/>
        </w:rPr>
        <w:t xml:space="preserve"> </w:t>
      </w:r>
      <w:proofErr w:type="spellStart"/>
      <w:r>
        <w:rPr>
          <w:b/>
        </w:rPr>
        <w:t>iepirkuma</w:t>
      </w:r>
      <w:proofErr w:type="spellEnd"/>
      <w:r>
        <w:rPr>
          <w:b/>
        </w:rPr>
        <w:t xml:space="preserve"> </w:t>
      </w:r>
      <w:proofErr w:type="spellStart"/>
      <w:r>
        <w:rPr>
          <w:b/>
        </w:rPr>
        <w:t>procedūru</w:t>
      </w:r>
      <w:proofErr w:type="spellEnd"/>
      <w:r>
        <w:rPr>
          <w:b/>
        </w:rPr>
        <w:t xml:space="preserve">, </w:t>
      </w:r>
      <w:proofErr w:type="spellStart"/>
      <w:r>
        <w:rPr>
          <w:b/>
        </w:rPr>
        <w:t>kuras</w:t>
      </w:r>
      <w:proofErr w:type="spellEnd"/>
      <w:r>
        <w:rPr>
          <w:b/>
        </w:rPr>
        <w:t xml:space="preserve"> </w:t>
      </w:r>
      <w:proofErr w:type="spellStart"/>
      <w:r>
        <w:rPr>
          <w:b/>
        </w:rPr>
        <w:t>rezultātā</w:t>
      </w:r>
      <w:proofErr w:type="spellEnd"/>
      <w:r>
        <w:rPr>
          <w:b/>
        </w:rPr>
        <w:t xml:space="preserve"> </w:t>
      </w:r>
      <w:proofErr w:type="spellStart"/>
      <w:r>
        <w:rPr>
          <w:b/>
        </w:rPr>
        <w:t>plāno</w:t>
      </w:r>
      <w:proofErr w:type="spellEnd"/>
      <w:r>
        <w:rPr>
          <w:b/>
        </w:rPr>
        <w:t xml:space="preserve"> </w:t>
      </w:r>
      <w:proofErr w:type="spellStart"/>
      <w:r>
        <w:rPr>
          <w:b/>
        </w:rPr>
        <w:t>iegādāties</w:t>
      </w:r>
      <w:proofErr w:type="spellEnd"/>
      <w:r>
        <w:rPr>
          <w:b/>
        </w:rPr>
        <w:t xml:space="preserve"> 32 </w:t>
      </w:r>
      <w:proofErr w:type="spellStart"/>
      <w:r>
        <w:rPr>
          <w:b/>
        </w:rPr>
        <w:t>jaunus</w:t>
      </w:r>
      <w:proofErr w:type="spellEnd"/>
      <w:r>
        <w:rPr>
          <w:b/>
        </w:rPr>
        <w:t xml:space="preserve"> </w:t>
      </w:r>
      <w:proofErr w:type="spellStart"/>
      <w:r>
        <w:rPr>
          <w:b/>
        </w:rPr>
        <w:t>elektrovilcienu</w:t>
      </w:r>
      <w:proofErr w:type="spellEnd"/>
      <w:r>
        <w:rPr>
          <w:b/>
        </w:rPr>
        <w:t xml:space="preserve"> </w:t>
      </w:r>
      <w:proofErr w:type="spellStart"/>
      <w:r>
        <w:rPr>
          <w:b/>
        </w:rPr>
        <w:t>sastāvus</w:t>
      </w:r>
      <w:proofErr w:type="spellEnd"/>
      <w:r>
        <w:rPr>
          <w:b/>
        </w:rPr>
        <w:t xml:space="preserve">, </w:t>
      </w:r>
      <w:proofErr w:type="spellStart"/>
      <w:r>
        <w:rPr>
          <w:b/>
        </w:rPr>
        <w:t>būtiski</w:t>
      </w:r>
      <w:proofErr w:type="spellEnd"/>
      <w:r>
        <w:rPr>
          <w:b/>
        </w:rPr>
        <w:t xml:space="preserve"> </w:t>
      </w:r>
      <w:r w:rsidR="00F67606" w:rsidRPr="00F67606">
        <w:rPr>
          <w:b/>
          <w:lang w:val="lv-LV"/>
        </w:rPr>
        <w:t>palielinot gan vilcienu kursēšanas intensitāti</w:t>
      </w:r>
      <w:r>
        <w:rPr>
          <w:b/>
        </w:rPr>
        <w:t xml:space="preserve">, </w:t>
      </w:r>
      <w:proofErr w:type="spellStart"/>
      <w:r>
        <w:rPr>
          <w:b/>
        </w:rPr>
        <w:t>gan</w:t>
      </w:r>
      <w:proofErr w:type="spellEnd"/>
      <w:r>
        <w:rPr>
          <w:b/>
        </w:rPr>
        <w:t xml:space="preserve"> </w:t>
      </w:r>
      <w:proofErr w:type="spellStart"/>
      <w:r>
        <w:rPr>
          <w:b/>
        </w:rPr>
        <w:t>ievērojami</w:t>
      </w:r>
      <w:proofErr w:type="spellEnd"/>
      <w:r>
        <w:rPr>
          <w:b/>
        </w:rPr>
        <w:t xml:space="preserve"> </w:t>
      </w:r>
      <w:proofErr w:type="spellStart"/>
      <w:r w:rsidR="00F67606">
        <w:rPr>
          <w:b/>
        </w:rPr>
        <w:t>uzlabojot</w:t>
      </w:r>
      <w:proofErr w:type="spellEnd"/>
      <w:r>
        <w:rPr>
          <w:b/>
        </w:rPr>
        <w:t xml:space="preserve"> </w:t>
      </w:r>
      <w:proofErr w:type="spellStart"/>
      <w:r>
        <w:rPr>
          <w:b/>
        </w:rPr>
        <w:t>pasažieru</w:t>
      </w:r>
      <w:proofErr w:type="spellEnd"/>
      <w:r>
        <w:rPr>
          <w:b/>
        </w:rPr>
        <w:t xml:space="preserve"> </w:t>
      </w:r>
      <w:proofErr w:type="spellStart"/>
      <w:r>
        <w:rPr>
          <w:b/>
        </w:rPr>
        <w:t>ērtības</w:t>
      </w:r>
      <w:proofErr w:type="spellEnd"/>
      <w:r>
        <w:rPr>
          <w:b/>
        </w:rPr>
        <w:t xml:space="preserve"> un </w:t>
      </w:r>
      <w:proofErr w:type="spellStart"/>
      <w:r>
        <w:rPr>
          <w:b/>
        </w:rPr>
        <w:t>komfortu</w:t>
      </w:r>
      <w:proofErr w:type="spellEnd"/>
      <w:r>
        <w:rPr>
          <w:b/>
        </w:rPr>
        <w:t xml:space="preserve">. Trīs gadu laikā, pēc jauna ritošā sastāva iegādes, elektrovilcienu braucienu skaitu plānots palielināt no 17 līdz 23,7 miljoniem. </w:t>
      </w:r>
    </w:p>
    <w:p w:rsidR="00E83559" w:rsidRDefault="00E83559">
      <w:pPr>
        <w:jc w:val="both"/>
      </w:pPr>
    </w:p>
    <w:p w:rsidR="00E83559" w:rsidRDefault="002655C0">
      <w:pPr>
        <w:jc w:val="both"/>
      </w:pPr>
      <w:r>
        <w:rPr>
          <w:color w:val="262626"/>
        </w:rPr>
        <w:t>“Iepirkuma procedūra organizēta ar mērķi uzrunāt iespējami plašu pretendentu loku un norisināsies divās kārtās, lai izvēlētos saimnieciski visizdevīgāko piedāvājumu. Galvenie vērtēšanas kritēriji būs vilcienu piegādes un dzīves cikla izmaksu summa, vērtējot uz vienu sēdvietu, vilcienu elektroenerģijas patēriņš, kā arī vilcienu piegādes termiņi,” skaidro Andris Lubāns, AS “Pasažieru vilciens” valdes priekšsēdētājs. “Vēlamais vilcienu piegādes laiks ir 2016. gads, bet pēdējais vilciens jāpiegādā ne vēlāk kā 36 mēnešu laikā kopš līguma noslēgšanas.”</w:t>
      </w:r>
    </w:p>
    <w:p w:rsidR="00E83559" w:rsidRDefault="00E83559">
      <w:pPr>
        <w:jc w:val="both"/>
      </w:pPr>
    </w:p>
    <w:p w:rsidR="00E83559" w:rsidRDefault="002655C0">
      <w:pPr>
        <w:jc w:val="both"/>
      </w:pPr>
      <w:proofErr w:type="gramStart"/>
      <w:r>
        <w:rPr>
          <w:color w:val="262626"/>
        </w:rPr>
        <w:t xml:space="preserve">Ar </w:t>
      </w:r>
      <w:proofErr w:type="spellStart"/>
      <w:r>
        <w:rPr>
          <w:color w:val="262626"/>
        </w:rPr>
        <w:t>mūsdienīgiem</w:t>
      </w:r>
      <w:proofErr w:type="spellEnd"/>
      <w:r>
        <w:rPr>
          <w:color w:val="262626"/>
        </w:rPr>
        <w:t xml:space="preserve"> </w:t>
      </w:r>
      <w:proofErr w:type="spellStart"/>
      <w:r>
        <w:rPr>
          <w:color w:val="262626"/>
        </w:rPr>
        <w:t>pasažieru</w:t>
      </w:r>
      <w:proofErr w:type="spellEnd"/>
      <w:r>
        <w:rPr>
          <w:color w:val="262626"/>
        </w:rPr>
        <w:t xml:space="preserve"> </w:t>
      </w:r>
      <w:proofErr w:type="spellStart"/>
      <w:r>
        <w:rPr>
          <w:color w:val="262626"/>
        </w:rPr>
        <w:t>vilcieniem</w:t>
      </w:r>
      <w:proofErr w:type="spellEnd"/>
      <w:r>
        <w:rPr>
          <w:color w:val="262626"/>
        </w:rPr>
        <w:t xml:space="preserve"> </w:t>
      </w:r>
      <w:proofErr w:type="spellStart"/>
      <w:r>
        <w:rPr>
          <w:color w:val="262626"/>
        </w:rPr>
        <w:t>tiks</w:t>
      </w:r>
      <w:proofErr w:type="spellEnd"/>
      <w:r>
        <w:rPr>
          <w:color w:val="262626"/>
        </w:rPr>
        <w:t xml:space="preserve"> </w:t>
      </w:r>
      <w:proofErr w:type="spellStart"/>
      <w:r w:rsidR="00F67606">
        <w:rPr>
          <w:color w:val="262626"/>
        </w:rPr>
        <w:t>sam</w:t>
      </w:r>
      <w:r w:rsidR="00A426B6">
        <w:rPr>
          <w:color w:val="262626"/>
        </w:rPr>
        <w:t>a</w:t>
      </w:r>
      <w:r w:rsidR="00F67606">
        <w:rPr>
          <w:color w:val="262626"/>
        </w:rPr>
        <w:t>zināts</w:t>
      </w:r>
      <w:proofErr w:type="spellEnd"/>
      <w:r w:rsidR="00F67606">
        <w:rPr>
          <w:color w:val="262626"/>
        </w:rPr>
        <w:t xml:space="preserve"> </w:t>
      </w:r>
      <w:proofErr w:type="spellStart"/>
      <w:r>
        <w:rPr>
          <w:color w:val="262626"/>
        </w:rPr>
        <w:t>laik</w:t>
      </w:r>
      <w:r w:rsidR="00F67606">
        <w:rPr>
          <w:color w:val="262626"/>
        </w:rPr>
        <w:t>s</w:t>
      </w:r>
      <w:proofErr w:type="spellEnd"/>
      <w:r>
        <w:rPr>
          <w:color w:val="262626"/>
        </w:rPr>
        <w:t xml:space="preserve">, </w:t>
      </w:r>
      <w:proofErr w:type="spellStart"/>
      <w:r>
        <w:rPr>
          <w:color w:val="262626"/>
        </w:rPr>
        <w:t>kādā</w:t>
      </w:r>
      <w:proofErr w:type="spellEnd"/>
      <w:r>
        <w:rPr>
          <w:color w:val="262626"/>
        </w:rPr>
        <w:t xml:space="preserve"> </w:t>
      </w:r>
      <w:proofErr w:type="spellStart"/>
      <w:r>
        <w:rPr>
          <w:color w:val="262626"/>
        </w:rPr>
        <w:t>iespējams</w:t>
      </w:r>
      <w:proofErr w:type="spellEnd"/>
      <w:r>
        <w:rPr>
          <w:color w:val="262626"/>
        </w:rPr>
        <w:t xml:space="preserve"> </w:t>
      </w:r>
      <w:proofErr w:type="spellStart"/>
      <w:r>
        <w:rPr>
          <w:color w:val="262626"/>
        </w:rPr>
        <w:t>sasniegt</w:t>
      </w:r>
      <w:proofErr w:type="spellEnd"/>
      <w:r>
        <w:rPr>
          <w:color w:val="262626"/>
        </w:rPr>
        <w:t xml:space="preserve"> braucienu galamērķus, kā arī nodrošināta biežāka vilcienu kursēšana.</w:t>
      </w:r>
      <w:proofErr w:type="gramEnd"/>
      <w:r>
        <w:rPr>
          <w:color w:val="262626"/>
        </w:rPr>
        <w:t xml:space="preserve"> Ja šobrīd elektrovilcieni pat noslogotākajos maršrutos un maksimuma </w:t>
      </w:r>
      <w:proofErr w:type="spellStart"/>
      <w:r>
        <w:rPr>
          <w:color w:val="262626"/>
        </w:rPr>
        <w:t>stundās</w:t>
      </w:r>
      <w:proofErr w:type="spellEnd"/>
      <w:r>
        <w:rPr>
          <w:color w:val="262626"/>
        </w:rPr>
        <w:t xml:space="preserve"> </w:t>
      </w:r>
      <w:proofErr w:type="spellStart"/>
      <w:r>
        <w:rPr>
          <w:color w:val="262626"/>
        </w:rPr>
        <w:t>kursē</w:t>
      </w:r>
      <w:proofErr w:type="spellEnd"/>
      <w:r>
        <w:rPr>
          <w:color w:val="262626"/>
        </w:rPr>
        <w:t xml:space="preserve"> ar </w:t>
      </w:r>
      <w:proofErr w:type="spellStart"/>
      <w:r>
        <w:rPr>
          <w:color w:val="262626"/>
        </w:rPr>
        <w:t>vienu</w:t>
      </w:r>
      <w:proofErr w:type="spellEnd"/>
      <w:r>
        <w:rPr>
          <w:color w:val="262626"/>
        </w:rPr>
        <w:t xml:space="preserve"> </w:t>
      </w:r>
      <w:proofErr w:type="spellStart"/>
      <w:r>
        <w:rPr>
          <w:color w:val="262626"/>
        </w:rPr>
        <w:t>reizi</w:t>
      </w:r>
      <w:proofErr w:type="spellEnd"/>
      <w:r>
        <w:rPr>
          <w:color w:val="262626"/>
        </w:rPr>
        <w:t xml:space="preserve"> 20 </w:t>
      </w:r>
      <w:proofErr w:type="spellStart"/>
      <w:r>
        <w:rPr>
          <w:color w:val="262626"/>
        </w:rPr>
        <w:t>līdz</w:t>
      </w:r>
      <w:proofErr w:type="spellEnd"/>
      <w:r>
        <w:rPr>
          <w:color w:val="262626"/>
        </w:rPr>
        <w:t xml:space="preserve"> 32 </w:t>
      </w:r>
      <w:proofErr w:type="spellStart"/>
      <w:r>
        <w:rPr>
          <w:color w:val="262626"/>
        </w:rPr>
        <w:t>minūtēs</w:t>
      </w:r>
      <w:proofErr w:type="spellEnd"/>
      <w:r>
        <w:rPr>
          <w:color w:val="262626"/>
        </w:rPr>
        <w:t xml:space="preserve">, tad </w:t>
      </w:r>
      <w:proofErr w:type="spellStart"/>
      <w:r>
        <w:rPr>
          <w:color w:val="262626"/>
        </w:rPr>
        <w:t>līdz</w:t>
      </w:r>
      <w:proofErr w:type="spellEnd"/>
      <w:r>
        <w:rPr>
          <w:color w:val="262626"/>
        </w:rPr>
        <w:t xml:space="preserve"> ar </w:t>
      </w:r>
      <w:proofErr w:type="spellStart"/>
      <w:r>
        <w:rPr>
          <w:color w:val="262626"/>
        </w:rPr>
        <w:t>jauna</w:t>
      </w:r>
      <w:proofErr w:type="spellEnd"/>
      <w:r>
        <w:rPr>
          <w:color w:val="262626"/>
        </w:rPr>
        <w:t xml:space="preserve"> </w:t>
      </w:r>
      <w:proofErr w:type="spellStart"/>
      <w:r>
        <w:rPr>
          <w:color w:val="262626"/>
        </w:rPr>
        <w:t>ritošā</w:t>
      </w:r>
      <w:proofErr w:type="spellEnd"/>
      <w:r>
        <w:rPr>
          <w:color w:val="262626"/>
        </w:rPr>
        <w:t xml:space="preserve"> </w:t>
      </w:r>
      <w:proofErr w:type="spellStart"/>
      <w:r>
        <w:rPr>
          <w:color w:val="262626"/>
        </w:rPr>
        <w:t>sastāva</w:t>
      </w:r>
      <w:proofErr w:type="spellEnd"/>
      <w:r>
        <w:rPr>
          <w:color w:val="262626"/>
        </w:rPr>
        <w:t xml:space="preserve"> </w:t>
      </w:r>
      <w:proofErr w:type="spellStart"/>
      <w:r>
        <w:rPr>
          <w:color w:val="262626"/>
        </w:rPr>
        <w:t>iegādi</w:t>
      </w:r>
      <w:proofErr w:type="spellEnd"/>
      <w:r>
        <w:rPr>
          <w:color w:val="262626"/>
        </w:rPr>
        <w:t xml:space="preserve">, </w:t>
      </w:r>
      <w:proofErr w:type="spellStart"/>
      <w:r w:rsidR="00F67606">
        <w:rPr>
          <w:color w:val="262626"/>
        </w:rPr>
        <w:t>maksimuma</w:t>
      </w:r>
      <w:proofErr w:type="spellEnd"/>
      <w:r w:rsidR="00F67606">
        <w:rPr>
          <w:color w:val="262626"/>
        </w:rPr>
        <w:t xml:space="preserve"> </w:t>
      </w:r>
      <w:proofErr w:type="spellStart"/>
      <w:r w:rsidR="00F67606">
        <w:rPr>
          <w:color w:val="262626"/>
        </w:rPr>
        <w:t>stundās</w:t>
      </w:r>
      <w:proofErr w:type="spellEnd"/>
      <w:r w:rsidR="00F67606">
        <w:rPr>
          <w:color w:val="262626"/>
        </w:rPr>
        <w:t xml:space="preserve"> </w:t>
      </w:r>
      <w:proofErr w:type="spellStart"/>
      <w:r w:rsidR="00F67606">
        <w:rPr>
          <w:color w:val="262626"/>
        </w:rPr>
        <w:t>intervāls</w:t>
      </w:r>
      <w:proofErr w:type="spellEnd"/>
      <w:r w:rsidR="00F67606">
        <w:rPr>
          <w:color w:val="262626"/>
        </w:rPr>
        <w:t xml:space="preserve"> </w:t>
      </w:r>
      <w:proofErr w:type="spellStart"/>
      <w:r w:rsidR="00F67606">
        <w:rPr>
          <w:color w:val="262626"/>
        </w:rPr>
        <w:t>starp</w:t>
      </w:r>
      <w:proofErr w:type="spellEnd"/>
      <w:r w:rsidR="00F67606">
        <w:rPr>
          <w:color w:val="262626"/>
        </w:rPr>
        <w:t xml:space="preserve"> </w:t>
      </w:r>
      <w:proofErr w:type="spellStart"/>
      <w:r w:rsidR="00F67606">
        <w:rPr>
          <w:color w:val="262626"/>
        </w:rPr>
        <w:t>vilcieniem</w:t>
      </w:r>
      <w:proofErr w:type="spellEnd"/>
      <w:r w:rsidR="00F67606">
        <w:rPr>
          <w:color w:val="262626"/>
        </w:rPr>
        <w:t xml:space="preserve"> </w:t>
      </w:r>
      <w:proofErr w:type="spellStart"/>
      <w:r w:rsidR="00F67606">
        <w:rPr>
          <w:color w:val="262626"/>
        </w:rPr>
        <w:t>būs</w:t>
      </w:r>
      <w:proofErr w:type="spellEnd"/>
      <w:r w:rsidR="00F67606">
        <w:rPr>
          <w:color w:val="262626"/>
        </w:rPr>
        <w:t xml:space="preserve"> </w:t>
      </w:r>
      <w:r>
        <w:rPr>
          <w:color w:val="262626"/>
        </w:rPr>
        <w:t xml:space="preserve">15 </w:t>
      </w:r>
      <w:proofErr w:type="spellStart"/>
      <w:r>
        <w:rPr>
          <w:color w:val="262626"/>
        </w:rPr>
        <w:t>min</w:t>
      </w:r>
      <w:r w:rsidR="00F67606">
        <w:rPr>
          <w:color w:val="262626"/>
        </w:rPr>
        <w:t>ūtes</w:t>
      </w:r>
      <w:proofErr w:type="spellEnd"/>
      <w:r>
        <w:rPr>
          <w:color w:val="262626"/>
        </w:rPr>
        <w:t xml:space="preserve">, </w:t>
      </w:r>
      <w:proofErr w:type="spellStart"/>
      <w:r>
        <w:rPr>
          <w:color w:val="262626"/>
        </w:rPr>
        <w:t>tādējādi</w:t>
      </w:r>
      <w:proofErr w:type="spellEnd"/>
      <w:r>
        <w:rPr>
          <w:color w:val="262626"/>
        </w:rPr>
        <w:t xml:space="preserve"> </w:t>
      </w:r>
      <w:proofErr w:type="spellStart"/>
      <w:r>
        <w:rPr>
          <w:color w:val="262626"/>
        </w:rPr>
        <w:t>nodrošinot</w:t>
      </w:r>
      <w:proofErr w:type="spellEnd"/>
      <w:r>
        <w:rPr>
          <w:color w:val="262626"/>
        </w:rPr>
        <w:t xml:space="preserve"> </w:t>
      </w:r>
      <w:proofErr w:type="spellStart"/>
      <w:r>
        <w:rPr>
          <w:color w:val="262626"/>
        </w:rPr>
        <w:t>vilcienu</w:t>
      </w:r>
      <w:proofErr w:type="spellEnd"/>
      <w:r>
        <w:rPr>
          <w:color w:val="262626"/>
        </w:rPr>
        <w:t xml:space="preserve"> </w:t>
      </w:r>
      <w:proofErr w:type="spellStart"/>
      <w:r>
        <w:rPr>
          <w:color w:val="262626"/>
        </w:rPr>
        <w:t>kustību</w:t>
      </w:r>
      <w:proofErr w:type="spellEnd"/>
      <w:r>
        <w:rPr>
          <w:color w:val="262626"/>
        </w:rPr>
        <w:t xml:space="preserve"> atbilstoši pasažieru plūsmai.</w:t>
      </w:r>
    </w:p>
    <w:p w:rsidR="00E83559" w:rsidRDefault="00E83559">
      <w:pPr>
        <w:jc w:val="both"/>
      </w:pPr>
    </w:p>
    <w:p w:rsidR="00E83559" w:rsidRDefault="002655C0">
      <w:pPr>
        <w:jc w:val="both"/>
      </w:pPr>
      <w:r>
        <w:rPr>
          <w:color w:val="262626"/>
        </w:rPr>
        <w:t>Tāpat iepirkuma prioritāte ir komfortablas sēdvietas un funkcionālās zonas, kā arī ērta iekāpšanas un izkāpšanas organizācija, tostarp pasažieriem ar kustību traucējumiem un vecākiem ar bērniem. Lai uzlabotu pasažieru drošības līmeni, vilcienu salonos paredzēts uzstādīt videonovēršanas sistēmas. Būtisku pienesumu brauciena komfortam paredzēts nodrošināt ar pneimatisko balstiekārtu un skaņas izolāciju klusai un līganai gaitai, multifunkcionālajām zonām ar labierīcībām, klimata kontroli vilcienu salonos, kā arī modernu pasažieru informācijas sistēmu. Tāpat plānots nodrošināt bezmaksas Wi-Fi visos elektrovilcienos.</w:t>
      </w:r>
    </w:p>
    <w:p w:rsidR="00E83559" w:rsidRDefault="00E83559">
      <w:pPr>
        <w:jc w:val="both"/>
      </w:pPr>
    </w:p>
    <w:p w:rsidR="00E83559" w:rsidRDefault="002655C0">
      <w:pPr>
        <w:jc w:val="both"/>
      </w:pPr>
      <w:r>
        <w:t>Šī gada jūlijā pieņemtā AS “Pasažieru vilciens” darbības stratēģija vērsta uz darbības efektivitāti, un tās prioritārie virzieni ir būtiski uzlabots klientu serviss, pilnveidota piedāvāto pakalpojumu kvalitāte, kas ļaus kāpināt pasažieru skaitu, piesaistīt gan jaunus pasažierus, gan stiprināt esošo pasažieru lojalitāti. Stratēģijā definētās prioritātes ietvertas jauno vilcienu iepirkuma prasībās.</w:t>
      </w:r>
    </w:p>
    <w:p w:rsidR="00E83559" w:rsidRDefault="002655C0">
      <w:pPr>
        <w:spacing w:before="120"/>
        <w:jc w:val="both"/>
      </w:pPr>
      <w:r>
        <w:lastRenderedPageBreak/>
        <w:t xml:space="preserve">“Pašreizējais vilcienu servisa un komforta līmenis, un tehniski un morāli novecojušais ritošais sastāvs ir būtiskākie šķēršļi pasažieru vilcienu konkurētspējā ar citiem sabiedriskā transporta veidiem. Pašlaik nav iespējams nodrošināt pasažieru plūsmai atbilstoša skaita un ietilpības vilcienus, kā arī kursēšanas grafiku, īpaši darba dienu sākumā un beigās. Šie ir iemesli, kas mudinājuši pasažierus izvēlēties citus sabiedriskā transporta un pārvietošanās līdzekļus. </w:t>
      </w:r>
      <w:r>
        <w:rPr>
          <w:color w:val="262626"/>
        </w:rPr>
        <w:t>Ar jaunu elektrovilcienu iegādi, uzņēmums plāno būtiski kāpināt tirgus daļu, pasažieru vilcienam kļūstot par konkurētspējīgu alternatīvu citiem Rīgas un Pierīgas sabiedriskā transporta veidiem,” komentē AS “Pasažieru vilciens” konsultējošā uzņēmuma SIA “Ernst &amp; Young Baltic” direktors.</w:t>
      </w:r>
    </w:p>
    <w:p w:rsidR="00E83559" w:rsidRDefault="00070E17">
      <w:pPr>
        <w:spacing w:before="120"/>
        <w:jc w:val="both"/>
      </w:pPr>
      <w:r>
        <w:rPr>
          <w:color w:val="262626"/>
        </w:rPr>
        <w:t>“Šobrīd apkalpojam 5,9 miljonus</w:t>
      </w:r>
      <w:r w:rsidR="002655C0">
        <w:rPr>
          <w:color w:val="262626"/>
        </w:rPr>
        <w:t xml:space="preserve"> no regulārās Rīgas un Pierīgas sabiedriskā transporta pasažieru plūsmas, taču tuvāko 3 gadu laikā pēc ritošā sastāva iegādes, šo skaitu plānots palielināt līdz 10,5 </w:t>
      </w:r>
      <w:r>
        <w:rPr>
          <w:color w:val="262626"/>
        </w:rPr>
        <w:t>miljoniem</w:t>
      </w:r>
      <w:r w:rsidR="002655C0">
        <w:rPr>
          <w:color w:val="262626"/>
        </w:rPr>
        <w:t>. Paralēli jau šobrīd norit darbs pie jaunu pakalpojumu attīstīšanas un klientu servisa uzlabošanas, lai nodrošinātu pasažieru komfortu, sākot ar maršruta plānošanu un beidzot ar ierašanos galamērķī,” stāsta A. Lubāns.</w:t>
      </w:r>
    </w:p>
    <w:p w:rsidR="00E83559" w:rsidRDefault="00E83559">
      <w:pPr>
        <w:jc w:val="both"/>
      </w:pPr>
    </w:p>
    <w:p w:rsidR="00E83559" w:rsidRDefault="00E83559">
      <w:pPr>
        <w:jc w:val="both"/>
      </w:pPr>
    </w:p>
    <w:p w:rsidR="00E83559" w:rsidRDefault="00E83559">
      <w:pPr>
        <w:jc w:val="both"/>
      </w:pPr>
    </w:p>
    <w:p w:rsidR="00E83559" w:rsidRDefault="00E83559">
      <w:pPr>
        <w:jc w:val="both"/>
      </w:pPr>
    </w:p>
    <w:p w:rsidR="00E83559" w:rsidRDefault="002655C0">
      <w:pPr>
        <w:jc w:val="both"/>
      </w:pPr>
      <w:r>
        <w:t xml:space="preserve"> </w:t>
      </w:r>
    </w:p>
    <w:p w:rsidR="00E83559" w:rsidRDefault="002655C0">
      <w:pPr>
        <w:jc w:val="both"/>
      </w:pPr>
      <w:r>
        <w:t xml:space="preserve"> </w:t>
      </w:r>
    </w:p>
    <w:p w:rsidR="00E83559" w:rsidRDefault="002655C0">
      <w:pPr>
        <w:jc w:val="both"/>
      </w:pPr>
      <w:r>
        <w:rPr>
          <w:sz w:val="20"/>
          <w:szCs w:val="20"/>
        </w:rPr>
        <w:t>Papildu informācijai:</w:t>
      </w:r>
    </w:p>
    <w:p w:rsidR="00E83559" w:rsidRDefault="002655C0">
      <w:pPr>
        <w:jc w:val="both"/>
      </w:pPr>
      <w:r>
        <w:rPr>
          <w:sz w:val="20"/>
          <w:szCs w:val="20"/>
        </w:rPr>
        <w:t>Egons Ālers:</w:t>
      </w:r>
    </w:p>
    <w:p w:rsidR="00A06358" w:rsidRPr="00E657FA" w:rsidRDefault="00A06358" w:rsidP="00A06358">
      <w:pPr>
        <w:rPr>
          <w:sz w:val="20"/>
          <w:szCs w:val="20"/>
          <w:lang w:eastAsia="lv-LV"/>
        </w:rPr>
      </w:pPr>
      <w:r w:rsidRPr="00E657FA">
        <w:rPr>
          <w:sz w:val="20"/>
          <w:szCs w:val="20"/>
          <w:lang w:eastAsia="lv-LV"/>
        </w:rPr>
        <w:t>A</w:t>
      </w:r>
      <w:r>
        <w:rPr>
          <w:sz w:val="20"/>
          <w:szCs w:val="20"/>
          <w:lang w:eastAsia="lv-LV"/>
        </w:rPr>
        <w:t>/</w:t>
      </w:r>
      <w:r w:rsidRPr="00E657FA">
        <w:rPr>
          <w:sz w:val="20"/>
          <w:szCs w:val="20"/>
          <w:lang w:eastAsia="lv-LV"/>
        </w:rPr>
        <w:t>S „</w:t>
      </w:r>
      <w:proofErr w:type="spellStart"/>
      <w:r w:rsidRPr="00E657FA">
        <w:rPr>
          <w:sz w:val="20"/>
          <w:szCs w:val="20"/>
          <w:lang w:eastAsia="lv-LV"/>
        </w:rPr>
        <w:t>Pasažieru</w:t>
      </w:r>
      <w:proofErr w:type="spellEnd"/>
      <w:r w:rsidRPr="00E657FA">
        <w:rPr>
          <w:sz w:val="20"/>
          <w:szCs w:val="20"/>
          <w:lang w:eastAsia="lv-LV"/>
        </w:rPr>
        <w:t xml:space="preserve"> </w:t>
      </w:r>
      <w:proofErr w:type="spellStart"/>
      <w:r w:rsidRPr="00E657FA">
        <w:rPr>
          <w:sz w:val="20"/>
          <w:szCs w:val="20"/>
          <w:lang w:eastAsia="lv-LV"/>
        </w:rPr>
        <w:t>vilciens</w:t>
      </w:r>
      <w:proofErr w:type="spellEnd"/>
      <w:r w:rsidRPr="00E657FA">
        <w:rPr>
          <w:sz w:val="20"/>
          <w:szCs w:val="20"/>
          <w:lang w:eastAsia="lv-LV"/>
        </w:rPr>
        <w:t>”</w:t>
      </w:r>
    </w:p>
    <w:p w:rsidR="00A06358" w:rsidRPr="00E657FA" w:rsidRDefault="00A06358" w:rsidP="00A06358">
      <w:pPr>
        <w:rPr>
          <w:sz w:val="20"/>
          <w:szCs w:val="20"/>
          <w:lang w:eastAsia="lv-LV"/>
        </w:rPr>
      </w:pPr>
      <w:proofErr w:type="spellStart"/>
      <w:r w:rsidRPr="00E657FA">
        <w:rPr>
          <w:sz w:val="20"/>
          <w:szCs w:val="20"/>
          <w:lang w:eastAsia="lv-LV"/>
        </w:rPr>
        <w:t>Sabiedrisko</w:t>
      </w:r>
      <w:proofErr w:type="spellEnd"/>
      <w:r w:rsidRPr="00E657FA">
        <w:rPr>
          <w:sz w:val="20"/>
          <w:szCs w:val="20"/>
          <w:lang w:eastAsia="lv-LV"/>
        </w:rPr>
        <w:t xml:space="preserve"> </w:t>
      </w:r>
      <w:proofErr w:type="spellStart"/>
      <w:r w:rsidRPr="00E657FA">
        <w:rPr>
          <w:sz w:val="20"/>
          <w:szCs w:val="20"/>
          <w:lang w:eastAsia="lv-LV"/>
        </w:rPr>
        <w:t>attiecību</w:t>
      </w:r>
      <w:proofErr w:type="spellEnd"/>
      <w:r w:rsidRPr="00E657FA">
        <w:rPr>
          <w:sz w:val="20"/>
          <w:szCs w:val="20"/>
          <w:lang w:eastAsia="lv-LV"/>
        </w:rPr>
        <w:t xml:space="preserve"> </w:t>
      </w:r>
      <w:proofErr w:type="spellStart"/>
      <w:r w:rsidRPr="00E657FA">
        <w:rPr>
          <w:sz w:val="20"/>
          <w:szCs w:val="20"/>
          <w:lang w:eastAsia="lv-LV"/>
        </w:rPr>
        <w:t>daļas</w:t>
      </w:r>
      <w:proofErr w:type="spellEnd"/>
      <w:r w:rsidRPr="00E657FA">
        <w:rPr>
          <w:sz w:val="20"/>
          <w:szCs w:val="20"/>
          <w:lang w:eastAsia="lv-LV"/>
        </w:rPr>
        <w:t xml:space="preserve"> </w:t>
      </w:r>
      <w:proofErr w:type="spellStart"/>
      <w:r w:rsidRPr="00E657FA">
        <w:rPr>
          <w:sz w:val="20"/>
          <w:szCs w:val="20"/>
          <w:lang w:eastAsia="lv-LV"/>
        </w:rPr>
        <w:t>vadītājs</w:t>
      </w:r>
      <w:proofErr w:type="spellEnd"/>
      <w:r w:rsidRPr="00E657FA">
        <w:rPr>
          <w:sz w:val="20"/>
          <w:szCs w:val="20"/>
          <w:lang w:eastAsia="lv-LV"/>
        </w:rPr>
        <w:t xml:space="preserve"> Tel.</w:t>
      </w:r>
      <w:r w:rsidRPr="003907C8">
        <w:rPr>
          <w:sz w:val="20"/>
          <w:szCs w:val="20"/>
          <w:lang w:eastAsia="lv-LV"/>
        </w:rPr>
        <w:t xml:space="preserve"> </w:t>
      </w:r>
      <w:r w:rsidRPr="003907C8">
        <w:rPr>
          <w:sz w:val="20"/>
          <w:szCs w:val="20"/>
        </w:rPr>
        <w:t>67233328</w:t>
      </w:r>
    </w:p>
    <w:p w:rsidR="00A06358" w:rsidRPr="00E657FA" w:rsidRDefault="00A06358" w:rsidP="00A06358">
      <w:pPr>
        <w:rPr>
          <w:sz w:val="20"/>
          <w:szCs w:val="20"/>
          <w:lang w:eastAsia="lv-LV"/>
        </w:rPr>
      </w:pPr>
      <w:proofErr w:type="spellStart"/>
      <w:r w:rsidRPr="00E657FA">
        <w:rPr>
          <w:sz w:val="20"/>
          <w:szCs w:val="20"/>
          <w:lang w:eastAsia="lv-LV"/>
        </w:rPr>
        <w:t>Mob.t</w:t>
      </w:r>
      <w:proofErr w:type="spellEnd"/>
      <w:r w:rsidRPr="00E657FA">
        <w:rPr>
          <w:sz w:val="20"/>
          <w:szCs w:val="20"/>
          <w:lang w:eastAsia="lv-LV"/>
        </w:rPr>
        <w:t>. 29455472</w:t>
      </w:r>
    </w:p>
    <w:p w:rsidR="00A06358" w:rsidRPr="003510B3" w:rsidRDefault="00A06358" w:rsidP="00A06358">
      <w:pPr>
        <w:rPr>
          <w:rFonts w:ascii="Times New Roman" w:hAnsi="Times New Roman"/>
          <w:sz w:val="20"/>
          <w:szCs w:val="20"/>
          <w:lang w:eastAsia="lv-LV"/>
        </w:rPr>
      </w:pPr>
      <w:r w:rsidRPr="00E657FA">
        <w:rPr>
          <w:sz w:val="20"/>
          <w:szCs w:val="20"/>
          <w:lang w:eastAsia="lv-LV"/>
        </w:rPr>
        <w:t>E-pasts: egons.alers@pv.lv</w:t>
      </w:r>
    </w:p>
    <w:p w:rsidR="00E83559" w:rsidRDefault="002655C0">
      <w:pPr>
        <w:jc w:val="both"/>
      </w:pPr>
      <w:r>
        <w:rPr>
          <w:sz w:val="20"/>
          <w:szCs w:val="20"/>
        </w:rPr>
        <w:t xml:space="preserve"> </w:t>
      </w:r>
    </w:p>
    <w:p w:rsidR="00E83559" w:rsidRDefault="002655C0">
      <w:pPr>
        <w:jc w:val="both"/>
      </w:pPr>
      <w:r>
        <w:rPr>
          <w:sz w:val="20"/>
          <w:szCs w:val="20"/>
        </w:rPr>
        <w:t xml:space="preserve"> </w:t>
      </w:r>
    </w:p>
    <w:p w:rsidR="00E83559" w:rsidRDefault="002655C0">
      <w:pPr>
        <w:spacing w:before="20" w:after="20"/>
        <w:jc w:val="both"/>
      </w:pPr>
      <w:r>
        <w:rPr>
          <w:i/>
          <w:sz w:val="20"/>
          <w:szCs w:val="20"/>
          <w:u w:val="single"/>
        </w:rPr>
        <w:t>Par AS Pasažieru vilciens</w:t>
      </w:r>
    </w:p>
    <w:p w:rsidR="00E83559" w:rsidRDefault="002655C0">
      <w:pPr>
        <w:jc w:val="both"/>
      </w:pPr>
      <w:r>
        <w:rPr>
          <w:sz w:val="20"/>
          <w:szCs w:val="20"/>
          <w:highlight w:val="white"/>
        </w:rPr>
        <w:t xml:space="preserve">Uzņēmums dibināts 2001. gada 2. novembrī. AS </w:t>
      </w:r>
      <w:r>
        <w:rPr>
          <w:i/>
          <w:sz w:val="20"/>
          <w:szCs w:val="20"/>
          <w:highlight w:val="white"/>
        </w:rPr>
        <w:t>Pasažieru vilciens</w:t>
      </w:r>
      <w:r>
        <w:rPr>
          <w:sz w:val="20"/>
          <w:szCs w:val="20"/>
          <w:highlight w:val="white"/>
        </w:rPr>
        <w:t xml:space="preserve"> ir vienīgais iekšzemes sabiedriskā transporta pakalpojumu sniedzējs, kas pārvadā pasažierus visā Latvijas teritorijā pa dzelzceļu. AS </w:t>
      </w:r>
      <w:r>
        <w:rPr>
          <w:i/>
          <w:sz w:val="20"/>
          <w:szCs w:val="20"/>
          <w:highlight w:val="white"/>
        </w:rPr>
        <w:t>Pasažieru vilciens</w:t>
      </w:r>
      <w:r>
        <w:rPr>
          <w:sz w:val="20"/>
          <w:szCs w:val="20"/>
          <w:highlight w:val="white"/>
        </w:rPr>
        <w:t xml:space="preserve"> dibināta saskaņā ar VAS </w:t>
      </w:r>
      <w:r>
        <w:rPr>
          <w:i/>
          <w:sz w:val="20"/>
          <w:szCs w:val="20"/>
          <w:highlight w:val="white"/>
        </w:rPr>
        <w:t>Latvijas dzelzceļš</w:t>
      </w:r>
      <w:r>
        <w:rPr>
          <w:sz w:val="20"/>
          <w:szCs w:val="20"/>
          <w:highlight w:val="white"/>
        </w:rPr>
        <w:t xml:space="preserve"> restrukturizācijas programmu.</w:t>
      </w:r>
    </w:p>
    <w:sectPr w:rsidR="00E83559" w:rsidSect="00CA1119">
      <w:pgSz w:w="12240" w:h="15840"/>
      <w:pgMar w:top="1440" w:right="1170" w:bottom="1440" w:left="117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20002A87" w:usb1="80000000" w:usb2="00000008" w:usb3="00000000" w:csb0="000001FF" w:csb1="00000000"/>
  </w:font>
  <w:font w:name="Trebuchet MS">
    <w:panose1 w:val="020B0603020202020204"/>
    <w:charset w:val="BA"/>
    <w:family w:val="swiss"/>
    <w:pitch w:val="variable"/>
    <w:sig w:usb0="00000287" w:usb1="00000000"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Light">
    <w:altName w:val="Segoe UI"/>
    <w:charset w:val="00"/>
    <w:family w:val="auto"/>
    <w:pitch w:val="variable"/>
    <w:sig w:usb0="00000001" w:usb1="4000207B" w:usb2="00000000" w:usb3="00000000" w:csb0="0000019F" w:csb1="00000000"/>
  </w:font>
  <w:font w:name="Calibri">
    <w:panose1 w:val="020F0502020204030204"/>
    <w:charset w:val="BA"/>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isplayBackgroundShape/>
  <w:proofState w:spelling="clean" w:grammar="clean"/>
  <w:defaultTabStop w:val="720"/>
  <w:characterSpacingControl w:val="doNotCompress"/>
  <w:compat/>
  <w:rsids>
    <w:rsidRoot w:val="00E83559"/>
    <w:rsid w:val="0006377E"/>
    <w:rsid w:val="00070E17"/>
    <w:rsid w:val="002655C0"/>
    <w:rsid w:val="00A06358"/>
    <w:rsid w:val="00A1635A"/>
    <w:rsid w:val="00A426B6"/>
    <w:rsid w:val="00CA1119"/>
    <w:rsid w:val="00D65DA5"/>
    <w:rsid w:val="00E83559"/>
    <w:rsid w:val="00F67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1119"/>
  </w:style>
  <w:style w:type="paragraph" w:styleId="Heading1">
    <w:name w:val="heading 1"/>
    <w:basedOn w:val="Normal"/>
    <w:next w:val="Normal"/>
    <w:rsid w:val="00CA1119"/>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rsid w:val="00CA1119"/>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rsid w:val="00CA1119"/>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rsid w:val="00CA1119"/>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CA1119"/>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CA1119"/>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A1119"/>
    <w:pPr>
      <w:keepNext/>
      <w:keepLines/>
      <w:contextualSpacing/>
    </w:pPr>
    <w:rPr>
      <w:rFonts w:ascii="Trebuchet MS" w:eastAsia="Trebuchet MS" w:hAnsi="Trebuchet MS" w:cs="Trebuchet MS"/>
      <w:sz w:val="42"/>
      <w:szCs w:val="42"/>
    </w:rPr>
  </w:style>
  <w:style w:type="paragraph" w:styleId="Subtitle">
    <w:name w:val="Subtitle"/>
    <w:basedOn w:val="Normal"/>
    <w:next w:val="Normal"/>
    <w:rsid w:val="00CA1119"/>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A063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3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2681</Words>
  <Characters>1529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EgonsA</dc:creator>
  <cp:lastModifiedBy>EgonsA</cp:lastModifiedBy>
  <cp:revision>2</cp:revision>
  <dcterms:created xsi:type="dcterms:W3CDTF">2015-09-14T13:03:00Z</dcterms:created>
  <dcterms:modified xsi:type="dcterms:W3CDTF">2015-09-14T13:03:00Z</dcterms:modified>
</cp:coreProperties>
</file>